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r w:rsidRPr="009F00DA">
        <w:rPr>
          <w:rFonts w:ascii="Trebuchet MS" w:hAnsi="Trebuchet MS"/>
          <w:sz w:val="22"/>
          <w:szCs w:val="22"/>
        </w:rPr>
        <w:t xml:space="preserve">NAZIV </w:t>
      </w:r>
      <w:proofErr w:type="gramStart"/>
      <w:r w:rsidRPr="009F00DA">
        <w:rPr>
          <w:rFonts w:ascii="Trebuchet MS" w:hAnsi="Trebuchet MS"/>
          <w:sz w:val="22"/>
          <w:szCs w:val="22"/>
        </w:rPr>
        <w:t>PODNOSITELJA:_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ADRESA:_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OIB:_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KORIŠTENIM POTPORAMA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Potpore male vrijednosti dodjeljuju se sukladno Pravilima EU o pružanju državne potpore propisanim Uredbom Komisije (EZ) br. 1408/2013 od 18. prosinca 2013. godine o primjeni članka.  Potpora male vrijednosti koju može primiti jedan poduzetnik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potpore.).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Pojmom „jedan poduzetnik” obuhvaćena su sva poduzeća koja su u najmanje jednom od sljedećih međusobnih odnosa: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(a) jedno poduzeće ima većinu glasačkih prava dioničara ili članova u drugom poduzeću;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Kako bi se omogućilo potpuno i točno izvješćivanje o potporama male vrijednosti (de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>), prijavitelj i svako povezano poduzeće koje s prijaviteljem čini „jednog poduzetnika“ moraju zasebno popuniti jedan primjerak ove izjave.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Izjavljujem da sam u 201</w:t>
      </w:r>
      <w:r w:rsidR="007326C7">
        <w:rPr>
          <w:rFonts w:ascii="Trebuchet MS" w:hAnsi="Trebuchet MS"/>
          <w:sz w:val="22"/>
          <w:szCs w:val="22"/>
          <w:lang w:val="hr-HR"/>
        </w:rPr>
        <w:t>9., 2020. i 2021</w:t>
      </w:r>
      <w:r w:rsidRPr="009F00DA">
        <w:rPr>
          <w:rFonts w:ascii="Trebuchet MS" w:hAnsi="Trebuchet MS"/>
          <w:sz w:val="22"/>
          <w:szCs w:val="22"/>
          <w:lang w:val="hr-HR"/>
        </w:rPr>
        <w:t>. godini: (zaokružiti)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B)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nisam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Ako je odgovor </w:t>
      </w: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obavezno ispuniti slijedeću tabl</w:t>
      </w:r>
      <w:r w:rsidR="00742A88" w:rsidRPr="009F00DA">
        <w:rPr>
          <w:rFonts w:ascii="Trebuchet MS" w:hAnsi="Trebuchet MS"/>
          <w:sz w:val="22"/>
          <w:szCs w:val="22"/>
          <w:lang w:val="hr-HR"/>
        </w:rPr>
        <w:t>icu</w:t>
      </w:r>
      <w:r w:rsidRPr="009F00DA">
        <w:rPr>
          <w:rFonts w:ascii="Trebuchet MS" w:hAnsi="Trebuchet MS"/>
          <w:sz w:val="22"/>
          <w:szCs w:val="22"/>
          <w:lang w:val="hr-HR"/>
        </w:rPr>
        <w:t>: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22"/>
        <w:gridCol w:w="2267"/>
        <w:gridCol w:w="1459"/>
        <w:gridCol w:w="1412"/>
        <w:gridCol w:w="1459"/>
      </w:tblGrid>
      <w:tr w:rsidR="00082D95" w:rsidRPr="009F00DA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Naziv potpore za koja su odobrena sredstva  prema pravilu </w:t>
            </w:r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 xml:space="preserve">„de </w:t>
            </w:r>
            <w:proofErr w:type="spellStart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minimis</w:t>
            </w:r>
            <w:proofErr w:type="spellEnd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201</w:t>
            </w:r>
            <w:r w:rsidR="007326C7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9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</w:t>
            </w:r>
            <w:r w:rsidR="007326C7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nos dodijeljenih sredstava u 2020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Iznos dodijeljenih </w:t>
            </w:r>
            <w:r w:rsidR="007326C7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sredstava u 2021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</w:tr>
      <w:tr w:rsidR="00082D95" w:rsidRPr="009F00DA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</w:tr>
      <w:tr w:rsidR="00082D95" w:rsidRPr="009F00DA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</w:t>
            </w:r>
            <w:proofErr w:type="spellStart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kn</w:t>
            </w:r>
            <w:proofErr w:type="spellEnd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</w:t>
            </w:r>
            <w:proofErr w:type="spellStart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kn</w:t>
            </w:r>
            <w:proofErr w:type="spellEnd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after="160"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br w:type="page"/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POZNAVANJU PROPISA O POTPORAMA MALE VRIJEDNOSTI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Ovom izjavom pod materijalnom i kaznenom odgovornošću izjavljujem da sam upoznat/a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potpore,</w:t>
      </w:r>
    </w:p>
    <w:p w:rsidR="00082D95" w:rsidRP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Također sam suglasan da Poduzetnički centar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bilo kakvo utvrđivanje netočnosti u ovoj izjavi može smatrati valjanim razlogom za otkaz suradnje prije, odnosno nakon dobivanja potpore te da ću </w:t>
      </w:r>
      <w:r>
        <w:rPr>
          <w:rFonts w:ascii="Trebuchet MS" w:hAnsi="Trebuchet MS"/>
          <w:sz w:val="22"/>
          <w:szCs w:val="22"/>
          <w:lang w:val="hr-HR"/>
        </w:rPr>
        <w:t>Poduzetničkom centru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nadoknaditi sve troškove koji bi mu s tog osnova nastali.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PODACIMA U PRIJAVI  I KORIŠTENJU OSOBNIH PODATAKA</w:t>
      </w:r>
    </w:p>
    <w:p w:rsidR="00082D95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Pod materijalnom i kaznenom odgovornošću izjavljujem da su podaci koje sam upisao u obrazac </w:t>
      </w:r>
      <w:r w:rsidR="009B1332" w:rsidRPr="009F00DA">
        <w:rPr>
          <w:rFonts w:ascii="Trebuchet MS" w:hAnsi="Trebuchet MS"/>
          <w:sz w:val="22"/>
          <w:szCs w:val="22"/>
          <w:lang w:val="hr-HR"/>
        </w:rPr>
        <w:t xml:space="preserve">pisane ponude za zakup poslovnog prostora u Poduzetničkom inkubatoru </w:t>
      </w:r>
      <w:r w:rsidR="009F00DA">
        <w:rPr>
          <w:rFonts w:ascii="Trebuchet MS" w:hAnsi="Trebuchet MS"/>
          <w:sz w:val="22"/>
          <w:szCs w:val="22"/>
          <w:lang w:val="hr-HR"/>
        </w:rPr>
        <w:t>Pleternica</w:t>
      </w:r>
      <w:r w:rsidRPr="009F00DA">
        <w:rPr>
          <w:rFonts w:ascii="Trebuchet MS" w:hAnsi="Trebuchet MS"/>
          <w:sz w:val="22"/>
          <w:szCs w:val="22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U ____</w:t>
      </w:r>
      <w:r w:rsidR="007326C7">
        <w:rPr>
          <w:rFonts w:ascii="Trebuchet MS" w:hAnsi="Trebuchet MS"/>
          <w:sz w:val="22"/>
          <w:szCs w:val="22"/>
          <w:lang w:val="hr-HR"/>
        </w:rPr>
        <w:t>______________, ___________ 2022</w:t>
      </w:r>
      <w:bookmarkStart w:id="0" w:name="_GoBack"/>
      <w:bookmarkEnd w:id="0"/>
      <w:r>
        <w:rPr>
          <w:rFonts w:ascii="Trebuchet MS" w:hAnsi="Trebuchet MS"/>
          <w:sz w:val="22"/>
          <w:szCs w:val="22"/>
          <w:lang w:val="hr-HR"/>
        </w:rPr>
        <w:t>. godine.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Ime i prezime te potpis ovlaštene osobe za zastupanje:_____________________________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Pr="009F00DA" w:rsidRDefault="009F00DA" w:rsidP="009F00DA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M.P.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9F00DA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68" w:rsidRDefault="002F6568" w:rsidP="00B61728">
      <w:r>
        <w:separator/>
      </w:r>
    </w:p>
  </w:endnote>
  <w:endnote w:type="continuationSeparator" w:id="0">
    <w:p w:rsidR="002F6568" w:rsidRDefault="002F6568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68" w:rsidRDefault="002F6568" w:rsidP="00B61728">
      <w:r>
        <w:separator/>
      </w:r>
    </w:p>
  </w:footnote>
  <w:footnote w:type="continuationSeparator" w:id="0">
    <w:p w:rsidR="002F6568" w:rsidRDefault="002F6568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28" w:rsidRPr="008F15B3" w:rsidRDefault="008F15B3" w:rsidP="00B61728">
    <w:pPr>
      <w:pStyle w:val="Zaglavlje"/>
      <w:jc w:val="right"/>
      <w:rPr>
        <w:rFonts w:ascii="Cambria" w:hAnsi="Cambria"/>
        <w:sz w:val="18"/>
        <w:szCs w:val="18"/>
      </w:rPr>
    </w:pPr>
    <w:proofErr w:type="spellStart"/>
    <w:r w:rsidRPr="008F15B3">
      <w:rPr>
        <w:rFonts w:ascii="Cambria" w:hAnsi="Cambria"/>
        <w:color w:val="8496B0" w:themeColor="text2" w:themeTint="99"/>
        <w:sz w:val="18"/>
        <w:szCs w:val="18"/>
      </w:rPr>
      <w:t>O</w:t>
    </w:r>
    <w:r w:rsidR="00B61728" w:rsidRPr="008F15B3">
      <w:rPr>
        <w:rFonts w:ascii="Cambria" w:hAnsi="Cambria"/>
        <w:color w:val="8496B0" w:themeColor="text2" w:themeTint="99"/>
        <w:sz w:val="18"/>
        <w:szCs w:val="18"/>
      </w:rPr>
      <w:t>brazac</w:t>
    </w:r>
    <w:proofErr w:type="spellEnd"/>
    <w:r w:rsidR="009F00DA">
      <w:rPr>
        <w:rFonts w:ascii="Cambria" w:hAnsi="Cambria"/>
        <w:color w:val="8496B0" w:themeColor="text2" w:themeTint="99"/>
        <w:sz w:val="18"/>
        <w:szCs w:val="18"/>
      </w:rPr>
      <w:t xml:space="preserve"> </w:t>
    </w:r>
    <w:r w:rsidR="0074304A">
      <w:rPr>
        <w:rFonts w:ascii="Cambria" w:hAnsi="Cambria"/>
        <w:color w:val="8496B0" w:themeColor="text2" w:themeTint="99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11FA6"/>
    <w:rsid w:val="0006035A"/>
    <w:rsid w:val="00082D95"/>
    <w:rsid w:val="000F61BE"/>
    <w:rsid w:val="00177CB3"/>
    <w:rsid w:val="001B5BDD"/>
    <w:rsid w:val="0028371C"/>
    <w:rsid w:val="002B5342"/>
    <w:rsid w:val="002E2DA1"/>
    <w:rsid w:val="002F6568"/>
    <w:rsid w:val="00331A8A"/>
    <w:rsid w:val="003B5C79"/>
    <w:rsid w:val="0042539F"/>
    <w:rsid w:val="00432620"/>
    <w:rsid w:val="004B3848"/>
    <w:rsid w:val="004E7FE4"/>
    <w:rsid w:val="005F3462"/>
    <w:rsid w:val="006D1273"/>
    <w:rsid w:val="007215FA"/>
    <w:rsid w:val="007326C7"/>
    <w:rsid w:val="0074203C"/>
    <w:rsid w:val="00742A88"/>
    <w:rsid w:val="0074304A"/>
    <w:rsid w:val="007D38F1"/>
    <w:rsid w:val="008756E8"/>
    <w:rsid w:val="00887A49"/>
    <w:rsid w:val="008A2F27"/>
    <w:rsid w:val="008A68B8"/>
    <w:rsid w:val="008B45E3"/>
    <w:rsid w:val="008E7860"/>
    <w:rsid w:val="008F15B3"/>
    <w:rsid w:val="00917DCF"/>
    <w:rsid w:val="0093108C"/>
    <w:rsid w:val="00970199"/>
    <w:rsid w:val="009B1332"/>
    <w:rsid w:val="009C5541"/>
    <w:rsid w:val="009F00DA"/>
    <w:rsid w:val="009F59FD"/>
    <w:rsid w:val="00AF5BE9"/>
    <w:rsid w:val="00B61728"/>
    <w:rsid w:val="00B647F7"/>
    <w:rsid w:val="00BA75F2"/>
    <w:rsid w:val="00C056B1"/>
    <w:rsid w:val="00C31079"/>
    <w:rsid w:val="00C457C0"/>
    <w:rsid w:val="00CE4D92"/>
    <w:rsid w:val="00CE7DCE"/>
    <w:rsid w:val="00CF7E4A"/>
    <w:rsid w:val="00D136A2"/>
    <w:rsid w:val="00D15996"/>
    <w:rsid w:val="00DA34ED"/>
    <w:rsid w:val="00DA729D"/>
    <w:rsid w:val="00DB0B3E"/>
    <w:rsid w:val="00EB1289"/>
    <w:rsid w:val="00EB1806"/>
    <w:rsid w:val="00F2773E"/>
    <w:rsid w:val="00F47315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A1472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0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0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7</cp:revision>
  <cp:lastPrinted>2021-01-14T09:34:00Z</cp:lastPrinted>
  <dcterms:created xsi:type="dcterms:W3CDTF">2019-09-19T12:20:00Z</dcterms:created>
  <dcterms:modified xsi:type="dcterms:W3CDTF">2022-08-24T12:52:00Z</dcterms:modified>
</cp:coreProperties>
</file>